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918" w:rsidRPr="008F1918" w:rsidRDefault="008F1918" w:rsidP="008F1918">
      <w:pPr>
        <w:shd w:val="clear" w:color="auto" w:fill="FFFFFF"/>
        <w:spacing w:before="120" w:after="120"/>
        <w:jc w:val="center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8F1918">
        <w:rPr>
          <w:rFonts w:ascii="Arial" w:eastAsia="Times New Roman" w:hAnsi="Arial" w:cs="Arial"/>
          <w:b/>
          <w:sz w:val="22"/>
          <w:szCs w:val="22"/>
          <w:lang w:eastAsia="ru-RU"/>
        </w:rPr>
        <w:t xml:space="preserve">Аннотация к рабочей программе по </w:t>
      </w:r>
      <w:r>
        <w:rPr>
          <w:rFonts w:ascii="Arial" w:eastAsia="Times New Roman" w:hAnsi="Arial" w:cs="Arial"/>
          <w:b/>
          <w:sz w:val="22"/>
          <w:szCs w:val="22"/>
          <w:lang w:eastAsia="ru-RU"/>
        </w:rPr>
        <w:t xml:space="preserve">географии </w:t>
      </w:r>
      <w:r w:rsidRPr="008F1918">
        <w:rPr>
          <w:rFonts w:ascii="Arial" w:eastAsia="Times New Roman" w:hAnsi="Arial" w:cs="Arial"/>
          <w:b/>
          <w:sz w:val="22"/>
          <w:szCs w:val="22"/>
          <w:lang w:eastAsia="ru-RU"/>
        </w:rPr>
        <w:t>10-11 класс</w:t>
      </w:r>
    </w:p>
    <w:p w:rsidR="008F1918" w:rsidRDefault="008F1918" w:rsidP="00B94FC3">
      <w:pPr>
        <w:ind w:right="395" w:firstLine="709"/>
        <w:jc w:val="both"/>
        <w:rPr>
          <w:rFonts w:eastAsiaTheme="minorHAnsi"/>
          <w:b/>
          <w:lang w:eastAsia="en-US"/>
        </w:rPr>
      </w:pPr>
    </w:p>
    <w:p w:rsidR="008F1918" w:rsidRDefault="008F1918" w:rsidP="00B94FC3">
      <w:pPr>
        <w:ind w:right="395" w:firstLine="709"/>
        <w:jc w:val="both"/>
        <w:rPr>
          <w:rFonts w:eastAsiaTheme="minorHAnsi"/>
          <w:b/>
          <w:lang w:eastAsia="en-US"/>
        </w:rPr>
      </w:pPr>
    </w:p>
    <w:p w:rsidR="008F1918" w:rsidRDefault="008F1918" w:rsidP="00B94FC3">
      <w:pPr>
        <w:ind w:right="395" w:firstLine="709"/>
        <w:jc w:val="both"/>
        <w:rPr>
          <w:rFonts w:eastAsiaTheme="minorHAnsi"/>
          <w:b/>
          <w:lang w:eastAsia="en-US"/>
        </w:rPr>
      </w:pPr>
    </w:p>
    <w:p w:rsidR="008F1918" w:rsidRDefault="008F1918" w:rsidP="00B94FC3">
      <w:pPr>
        <w:ind w:right="395" w:firstLine="709"/>
        <w:jc w:val="both"/>
        <w:rPr>
          <w:rFonts w:eastAsiaTheme="minorHAnsi"/>
          <w:b/>
          <w:lang w:eastAsia="en-US"/>
        </w:rPr>
      </w:pPr>
    </w:p>
    <w:p w:rsidR="00B94FC3" w:rsidRPr="00B94FC3" w:rsidRDefault="00B94FC3" w:rsidP="00B94FC3">
      <w:pPr>
        <w:ind w:right="395" w:firstLine="709"/>
        <w:jc w:val="both"/>
        <w:rPr>
          <w:rFonts w:eastAsiaTheme="minorHAnsi"/>
          <w:lang w:eastAsia="en-US"/>
        </w:rPr>
      </w:pPr>
      <w:r w:rsidRPr="00B94FC3">
        <w:rPr>
          <w:rFonts w:eastAsiaTheme="minorHAnsi"/>
          <w:lang w:eastAsia="en-US"/>
        </w:rPr>
        <w:t>Рабочая программа разработана в соответствии с требованиями Федерального государственного образовательного стандарта основного общего образования</w:t>
      </w:r>
      <w:r w:rsidRPr="00B94FC3">
        <w:rPr>
          <w:rFonts w:eastAsiaTheme="minorHAnsi"/>
          <w:color w:val="000000"/>
          <w:lang w:eastAsia="en-US"/>
        </w:rPr>
        <w:t xml:space="preserve">, </w:t>
      </w:r>
      <w:r w:rsidRPr="00B94FC3">
        <w:rPr>
          <w:rFonts w:eastAsiaTheme="minorHAnsi"/>
          <w:lang w:eastAsia="en-US"/>
        </w:rPr>
        <w:t>Примерной основной образовательной программы основного общего образования, на основе Программы по географии. Гладкий Ю.Н., Николина В.В., 10-11 класс. М.: Просвещение, 2018.</w:t>
      </w:r>
    </w:p>
    <w:p w:rsidR="00B94FC3" w:rsidRPr="00B94FC3" w:rsidRDefault="00B94FC3" w:rsidP="00B94FC3">
      <w:pPr>
        <w:ind w:right="395" w:firstLine="709"/>
        <w:jc w:val="both"/>
        <w:rPr>
          <w:rFonts w:eastAsiaTheme="minorHAnsi"/>
          <w:b/>
          <w:lang w:eastAsia="en-US"/>
        </w:rPr>
      </w:pPr>
      <w:r w:rsidRPr="00B94FC3">
        <w:rPr>
          <w:rFonts w:eastAsia="Batang"/>
          <w:lang w:eastAsia="en-US"/>
        </w:rPr>
        <w:t xml:space="preserve">Рабочая программа обеспечена учебникам, учебными пособиями, включенными в федеральный перечень учебников, рекомендованных Минобрнауки России к использованию в образовательном процессе в общеобразовательные учрежденья: </w:t>
      </w:r>
    </w:p>
    <w:p w:rsidR="00B94FC3" w:rsidRPr="00B94FC3" w:rsidRDefault="00B94FC3" w:rsidP="00B94FC3">
      <w:pPr>
        <w:autoSpaceDE w:val="0"/>
        <w:autoSpaceDN w:val="0"/>
        <w:adjustRightInd w:val="0"/>
        <w:ind w:right="395" w:firstLine="709"/>
        <w:jc w:val="both"/>
        <w:rPr>
          <w:rFonts w:eastAsia="Batang"/>
          <w:shd w:val="clear" w:color="auto" w:fill="F7F7F6"/>
          <w:lang w:eastAsia="en-US"/>
        </w:rPr>
      </w:pPr>
      <w:r w:rsidRPr="00B94FC3">
        <w:rPr>
          <w:rFonts w:eastAsia="Batang"/>
          <w:lang w:eastAsia="en-US"/>
        </w:rPr>
        <w:t>- Гладкий Ю.Н., Николина В.В. География. 10 класс. – М. «Просвещение», 2014г;</w:t>
      </w:r>
    </w:p>
    <w:p w:rsidR="00B94FC3" w:rsidRPr="00B94FC3" w:rsidRDefault="00B94FC3" w:rsidP="00B94FC3">
      <w:pPr>
        <w:autoSpaceDE w:val="0"/>
        <w:autoSpaceDN w:val="0"/>
        <w:adjustRightInd w:val="0"/>
        <w:ind w:right="395" w:firstLine="709"/>
        <w:jc w:val="both"/>
        <w:rPr>
          <w:rFonts w:eastAsia="Batang"/>
          <w:lang w:eastAsia="en-US"/>
        </w:rPr>
      </w:pPr>
      <w:r w:rsidRPr="00B94FC3">
        <w:rPr>
          <w:rFonts w:eastAsia="Batang"/>
          <w:lang w:eastAsia="en-US"/>
        </w:rPr>
        <w:t>- Гладкий Ю.Н., Николина В.В. География. 11 класс. – М. «Просвещение», 2014г.</w:t>
      </w:r>
    </w:p>
    <w:p w:rsidR="00B94FC3" w:rsidRPr="00B94FC3" w:rsidRDefault="00B94FC3" w:rsidP="00B94FC3">
      <w:pPr>
        <w:ind w:right="395" w:firstLine="709"/>
        <w:jc w:val="both"/>
        <w:rPr>
          <w:rFonts w:eastAsiaTheme="minorHAnsi"/>
          <w:b/>
          <w:lang w:eastAsia="en-US"/>
        </w:rPr>
      </w:pPr>
      <w:r w:rsidRPr="00B94FC3">
        <w:rPr>
          <w:rFonts w:eastAsiaTheme="minorHAnsi"/>
          <w:b/>
          <w:lang w:eastAsia="en-US"/>
        </w:rPr>
        <w:t xml:space="preserve">Цели и задачи курса: </w:t>
      </w:r>
    </w:p>
    <w:p w:rsidR="00B94FC3" w:rsidRPr="00B94FC3" w:rsidRDefault="00B94FC3" w:rsidP="00B94FC3">
      <w:pPr>
        <w:ind w:right="395" w:firstLine="709"/>
        <w:jc w:val="both"/>
        <w:rPr>
          <w:rFonts w:eastAsiaTheme="minorHAnsi"/>
          <w:lang w:eastAsia="en-US"/>
        </w:rPr>
      </w:pPr>
      <w:r w:rsidRPr="00B94FC3">
        <w:rPr>
          <w:rFonts w:eastAsiaTheme="minorHAnsi"/>
          <w:b/>
          <w:lang w:eastAsia="en-US"/>
        </w:rPr>
        <w:t xml:space="preserve">Главной целью курса </w:t>
      </w:r>
      <w:r w:rsidRPr="00B94FC3">
        <w:rPr>
          <w:rFonts w:eastAsiaTheme="minorHAnsi"/>
          <w:lang w:eastAsia="en-US"/>
        </w:rPr>
        <w:t xml:space="preserve">является формирование у школьников законченных широких представлений о социально-экономической составляющей географической картины мира. Указанная цель раскрывается в основных </w:t>
      </w:r>
      <w:r w:rsidRPr="00B94FC3">
        <w:rPr>
          <w:rFonts w:eastAsiaTheme="minorHAnsi"/>
          <w:b/>
          <w:lang w:eastAsia="en-US"/>
        </w:rPr>
        <w:t xml:space="preserve">задачах </w:t>
      </w:r>
      <w:r w:rsidRPr="00B94FC3">
        <w:rPr>
          <w:rFonts w:eastAsiaTheme="minorHAnsi"/>
          <w:lang w:eastAsia="en-US"/>
        </w:rPr>
        <w:t xml:space="preserve">курса: </w:t>
      </w:r>
    </w:p>
    <w:p w:rsidR="00B94FC3" w:rsidRPr="00B94FC3" w:rsidRDefault="00B94FC3" w:rsidP="00B94FC3">
      <w:pPr>
        <w:ind w:right="395" w:firstLine="709"/>
        <w:jc w:val="both"/>
        <w:rPr>
          <w:rFonts w:eastAsiaTheme="minorHAnsi"/>
          <w:lang w:eastAsia="en-US"/>
        </w:rPr>
      </w:pPr>
      <w:r w:rsidRPr="00B94FC3">
        <w:rPr>
          <w:rFonts w:eastAsiaTheme="minorHAnsi"/>
          <w:lang w:eastAsia="en-US"/>
        </w:rPr>
        <w:sym w:font="Symbol" w:char="F0B7"/>
      </w:r>
      <w:r w:rsidRPr="00B94FC3">
        <w:rPr>
          <w:rFonts w:eastAsiaTheme="minorHAnsi"/>
          <w:lang w:eastAsia="en-US"/>
        </w:rPr>
        <w:t xml:space="preserve">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 </w:t>
      </w:r>
    </w:p>
    <w:p w:rsidR="00B94FC3" w:rsidRPr="00B94FC3" w:rsidRDefault="00B94FC3" w:rsidP="00B94FC3">
      <w:pPr>
        <w:ind w:right="395" w:firstLine="709"/>
        <w:jc w:val="both"/>
        <w:rPr>
          <w:rFonts w:eastAsiaTheme="minorHAnsi"/>
          <w:lang w:eastAsia="en-US"/>
        </w:rPr>
      </w:pPr>
      <w:r w:rsidRPr="00B94FC3">
        <w:rPr>
          <w:rFonts w:eastAsiaTheme="minorHAnsi"/>
          <w:lang w:eastAsia="en-US"/>
        </w:rPr>
        <w:sym w:font="Symbol" w:char="F0B7"/>
      </w:r>
      <w:r w:rsidRPr="00B94FC3">
        <w:rPr>
          <w:rFonts w:eastAsiaTheme="minorHAnsi"/>
          <w:lang w:eastAsia="en-US"/>
        </w:rPr>
        <w:t xml:space="preserve">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</w:t>
      </w:r>
    </w:p>
    <w:p w:rsidR="00B94FC3" w:rsidRPr="00B94FC3" w:rsidRDefault="00B94FC3" w:rsidP="00B94FC3">
      <w:pPr>
        <w:ind w:right="395" w:firstLine="709"/>
        <w:jc w:val="both"/>
        <w:rPr>
          <w:rFonts w:eastAsiaTheme="minorHAnsi"/>
          <w:lang w:eastAsia="en-US"/>
        </w:rPr>
      </w:pPr>
      <w:r w:rsidRPr="00B94FC3">
        <w:rPr>
          <w:rFonts w:eastAsiaTheme="minorHAnsi"/>
          <w:lang w:eastAsia="en-US"/>
        </w:rPr>
        <w:sym w:font="Symbol" w:char="F0B7"/>
      </w:r>
      <w:r w:rsidRPr="00B94FC3">
        <w:rPr>
          <w:rFonts w:eastAsiaTheme="minorHAnsi"/>
          <w:lang w:eastAsia="en-US"/>
        </w:rPr>
        <w:t xml:space="preserve">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 </w:t>
      </w:r>
    </w:p>
    <w:p w:rsidR="00B94FC3" w:rsidRPr="00B94FC3" w:rsidRDefault="00B94FC3" w:rsidP="00B94FC3">
      <w:pPr>
        <w:ind w:right="395" w:firstLine="709"/>
        <w:jc w:val="both"/>
        <w:rPr>
          <w:rFonts w:eastAsiaTheme="minorHAnsi"/>
          <w:lang w:eastAsia="en-US"/>
        </w:rPr>
      </w:pPr>
      <w:r w:rsidRPr="00B94FC3">
        <w:rPr>
          <w:rFonts w:eastAsiaTheme="minorHAnsi"/>
          <w:lang w:eastAsia="en-US"/>
        </w:rPr>
        <w:sym w:font="Symbol" w:char="F0B7"/>
      </w:r>
      <w:r w:rsidRPr="00B94FC3">
        <w:rPr>
          <w:rFonts w:eastAsiaTheme="minorHAnsi"/>
          <w:lang w:eastAsia="en-US"/>
        </w:rPr>
        <w:t xml:space="preserve"> сформировать систему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 </w:t>
      </w:r>
    </w:p>
    <w:p w:rsidR="00B94FC3" w:rsidRPr="00B94FC3" w:rsidRDefault="00B94FC3" w:rsidP="00B94FC3">
      <w:pPr>
        <w:ind w:right="395" w:firstLine="709"/>
        <w:jc w:val="both"/>
        <w:rPr>
          <w:rFonts w:eastAsiaTheme="minorHAnsi"/>
          <w:lang w:eastAsia="en-US"/>
        </w:rPr>
      </w:pPr>
      <w:r w:rsidRPr="00B94FC3">
        <w:rPr>
          <w:rFonts w:eastAsiaTheme="minorHAnsi"/>
          <w:lang w:eastAsia="en-US"/>
        </w:rPr>
        <w:sym w:font="Symbol" w:char="F0B7"/>
      </w:r>
      <w:r w:rsidRPr="00B94FC3">
        <w:rPr>
          <w:rFonts w:eastAsiaTheme="minorHAnsi"/>
          <w:lang w:eastAsia="en-US"/>
        </w:rPr>
        <w:t xml:space="preserve"> развить у школьников познавательные интересы, интеллектуальные и творческие способности посредством ознакомления с важнейшими географическими особенностями проблемами мира, его регионов и крупнейших стран; </w:t>
      </w:r>
    </w:p>
    <w:p w:rsidR="00B94FC3" w:rsidRPr="00B94FC3" w:rsidRDefault="00B94FC3" w:rsidP="00B94FC3">
      <w:pPr>
        <w:ind w:right="395" w:firstLine="709"/>
        <w:jc w:val="both"/>
        <w:rPr>
          <w:rFonts w:eastAsiaTheme="minorHAnsi"/>
          <w:lang w:eastAsia="en-US"/>
        </w:rPr>
      </w:pPr>
      <w:r w:rsidRPr="00B94FC3">
        <w:rPr>
          <w:rFonts w:eastAsiaTheme="minorHAnsi"/>
          <w:lang w:eastAsia="en-US"/>
        </w:rPr>
        <w:sym w:font="Symbol" w:char="F0B7"/>
      </w:r>
      <w:r w:rsidRPr="00B94FC3">
        <w:rPr>
          <w:rFonts w:eastAsiaTheme="minorHAnsi"/>
          <w:lang w:eastAsia="en-US"/>
        </w:rPr>
        <w:t xml:space="preserve"> формировать географическую культуру и географическое мышление учащихся, воспитывать чувство патриотизма; </w:t>
      </w:r>
    </w:p>
    <w:p w:rsidR="00B94FC3" w:rsidRPr="00B94FC3" w:rsidRDefault="00B94FC3" w:rsidP="00B94FC3">
      <w:pPr>
        <w:ind w:right="395" w:firstLine="709"/>
        <w:jc w:val="both"/>
        <w:rPr>
          <w:rFonts w:eastAsiaTheme="minorHAnsi"/>
          <w:lang w:eastAsia="en-US"/>
        </w:rPr>
      </w:pPr>
      <w:r w:rsidRPr="00B94FC3">
        <w:rPr>
          <w:rFonts w:eastAsiaTheme="minorHAnsi"/>
          <w:lang w:eastAsia="en-US"/>
        </w:rPr>
        <w:sym w:font="Symbol" w:char="F0B7"/>
      </w:r>
      <w:r w:rsidRPr="00B94FC3">
        <w:rPr>
          <w:rFonts w:eastAsiaTheme="minorHAnsi"/>
          <w:lang w:eastAsia="en-US"/>
        </w:rPr>
        <w:t xml:space="preserve"> вооружить учащихся специальными и общеучебными умениями, позволяющими им самостоятельно добывать информацию географического характера по данному курсу; </w:t>
      </w:r>
    </w:p>
    <w:p w:rsidR="00B94FC3" w:rsidRPr="00B94FC3" w:rsidRDefault="00B94FC3" w:rsidP="00B94FC3">
      <w:pPr>
        <w:ind w:right="395" w:firstLine="709"/>
        <w:jc w:val="both"/>
        <w:rPr>
          <w:rFonts w:eastAsiaTheme="minorHAnsi"/>
          <w:lang w:eastAsia="en-US"/>
        </w:rPr>
      </w:pPr>
      <w:r w:rsidRPr="00B94FC3">
        <w:rPr>
          <w:rFonts w:eastAsiaTheme="minorHAnsi"/>
          <w:lang w:eastAsia="en-US"/>
        </w:rPr>
        <w:sym w:font="Symbol" w:char="F0B7"/>
      </w:r>
      <w:r w:rsidRPr="00B94FC3">
        <w:rPr>
          <w:rFonts w:eastAsiaTheme="minorHAnsi"/>
          <w:lang w:eastAsia="en-US"/>
        </w:rPr>
        <w:t xml:space="preserve"> нахождения и применения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 </w:t>
      </w:r>
    </w:p>
    <w:p w:rsidR="00B94FC3" w:rsidRPr="00B94FC3" w:rsidRDefault="00B94FC3" w:rsidP="00B94FC3">
      <w:pPr>
        <w:ind w:right="395" w:firstLine="709"/>
        <w:jc w:val="both"/>
        <w:rPr>
          <w:rFonts w:eastAsiaTheme="minorHAnsi"/>
          <w:lang w:eastAsia="en-US"/>
        </w:rPr>
      </w:pPr>
      <w:r w:rsidRPr="00B94FC3">
        <w:rPr>
          <w:rFonts w:eastAsiaTheme="minorHAnsi"/>
          <w:lang w:eastAsia="en-US"/>
        </w:rPr>
        <w:sym w:font="Symbol" w:char="F0B7"/>
      </w:r>
      <w:r w:rsidRPr="00B94FC3">
        <w:rPr>
          <w:rFonts w:eastAsiaTheme="minorHAnsi"/>
          <w:lang w:eastAsia="en-US"/>
        </w:rPr>
        <w:t>воспитание патриотизма, толерантности, уважения к другим народам и культурам, бережного отношения к окружающей среде.</w:t>
      </w:r>
    </w:p>
    <w:p w:rsidR="00B94FC3" w:rsidRPr="00B94FC3" w:rsidRDefault="00B94FC3" w:rsidP="00B94FC3">
      <w:pPr>
        <w:ind w:right="395" w:firstLine="709"/>
        <w:jc w:val="both"/>
        <w:rPr>
          <w:rFonts w:eastAsia="Batang"/>
          <w:lang w:eastAsia="en-US"/>
        </w:rPr>
      </w:pPr>
    </w:p>
    <w:p w:rsidR="00B94FC3" w:rsidRPr="00B94FC3" w:rsidRDefault="00B94FC3" w:rsidP="00B94FC3">
      <w:pPr>
        <w:ind w:right="395" w:firstLine="709"/>
        <w:jc w:val="both"/>
        <w:rPr>
          <w:rFonts w:eastAsiaTheme="minorHAnsi"/>
          <w:lang w:eastAsia="en-US"/>
        </w:rPr>
      </w:pPr>
      <w:r w:rsidRPr="00B94FC3">
        <w:rPr>
          <w:rFonts w:eastAsia="Batang"/>
          <w:lang w:eastAsia="en-US"/>
        </w:rPr>
        <w:t>Программа учебного предмета «География» рассчитана  на обучение с 10-го по 11-й класс по 1 часа в неделю, 10 класс – по 35 часов в год; 11</w:t>
      </w:r>
      <w:r w:rsidRPr="00B94FC3">
        <w:rPr>
          <w:rFonts w:eastAsia="Times New Roman"/>
          <w:lang w:eastAsia="ru-RU"/>
        </w:rPr>
        <w:t xml:space="preserve"> класс – 34 часов в год.</w:t>
      </w:r>
    </w:p>
    <w:p w:rsidR="00B94FC3" w:rsidRPr="00B94FC3" w:rsidRDefault="00B94FC3" w:rsidP="00B94FC3">
      <w:pPr>
        <w:widowControl w:val="0"/>
        <w:autoSpaceDE w:val="0"/>
        <w:autoSpaceDN w:val="0"/>
        <w:adjustRightInd w:val="0"/>
        <w:ind w:right="395" w:firstLine="709"/>
        <w:contextualSpacing/>
        <w:jc w:val="both"/>
        <w:rPr>
          <w:rFonts w:eastAsia="Times New Roman"/>
          <w:lang w:eastAsia="ru-RU"/>
        </w:rPr>
      </w:pPr>
      <w:r w:rsidRPr="00B94FC3">
        <w:rPr>
          <w:rFonts w:eastAsia="Times New Roman"/>
          <w:lang w:eastAsia="ru-RU"/>
        </w:rPr>
        <w:t>Количество контрольных работ:</w:t>
      </w:r>
      <w:r w:rsidRPr="00B94FC3">
        <w:rPr>
          <w:rFonts w:eastAsia="Times New Roman"/>
          <w:lang w:eastAsia="en-US"/>
        </w:rPr>
        <w:t xml:space="preserve"> 10 класс – 4</w:t>
      </w:r>
      <w:r w:rsidRPr="00B94FC3">
        <w:rPr>
          <w:rFonts w:eastAsia="Times New Roman"/>
          <w:lang w:eastAsia="ru-RU"/>
        </w:rPr>
        <w:t>;</w:t>
      </w:r>
      <w:r w:rsidRPr="00B94FC3">
        <w:rPr>
          <w:rFonts w:eastAsia="Times New Roman"/>
          <w:lang w:eastAsia="en-US"/>
        </w:rPr>
        <w:t xml:space="preserve"> </w:t>
      </w:r>
      <w:r w:rsidRPr="00B94FC3">
        <w:rPr>
          <w:rFonts w:eastAsia="Times New Roman"/>
          <w:lang w:eastAsia="ru-RU"/>
        </w:rPr>
        <w:t xml:space="preserve">11 класс </w:t>
      </w:r>
      <w:r w:rsidRPr="00B94FC3">
        <w:rPr>
          <w:rFonts w:eastAsia="Times New Roman"/>
          <w:lang w:eastAsia="en-US"/>
        </w:rPr>
        <w:t>–</w:t>
      </w:r>
      <w:r w:rsidRPr="00B94FC3">
        <w:rPr>
          <w:rFonts w:eastAsia="Times New Roman"/>
          <w:lang w:eastAsia="ru-RU"/>
        </w:rPr>
        <w:t xml:space="preserve"> 4.</w:t>
      </w:r>
    </w:p>
    <w:p w:rsidR="00B94FC3" w:rsidRPr="00B94FC3" w:rsidRDefault="00B94FC3" w:rsidP="00B94FC3">
      <w:pPr>
        <w:widowControl w:val="0"/>
        <w:autoSpaceDE w:val="0"/>
        <w:autoSpaceDN w:val="0"/>
        <w:adjustRightInd w:val="0"/>
        <w:ind w:right="395" w:firstLine="709"/>
        <w:contextualSpacing/>
        <w:jc w:val="both"/>
        <w:rPr>
          <w:rFonts w:eastAsia="Times New Roman"/>
          <w:lang w:eastAsia="ru-RU"/>
        </w:rPr>
      </w:pPr>
    </w:p>
    <w:p w:rsidR="00843DBA" w:rsidRPr="00145D87" w:rsidRDefault="00843DBA" w:rsidP="004A66E7">
      <w:pPr>
        <w:rPr>
          <w:rFonts w:eastAsia="Times New Roman"/>
          <w:color w:val="000000"/>
          <w:sz w:val="28"/>
          <w:szCs w:val="28"/>
          <w:lang w:eastAsia="ru-RU"/>
        </w:rPr>
        <w:sectPr w:rsidR="00843DBA" w:rsidRPr="00145D87" w:rsidSect="004A66E7">
          <w:footerReference w:type="even" r:id="rId8"/>
          <w:footerReference w:type="default" r:id="rId9"/>
          <w:pgSz w:w="11906" w:h="16838"/>
          <w:pgMar w:top="851" w:right="567" w:bottom="1701" w:left="567" w:header="709" w:footer="709" w:gutter="0"/>
          <w:cols w:space="708"/>
          <w:titlePg/>
          <w:docGrid w:linePitch="360"/>
        </w:sectPr>
      </w:pPr>
    </w:p>
    <w:p w:rsidR="002E2B68" w:rsidRPr="00E24916" w:rsidRDefault="002E2B68" w:rsidP="008F1918">
      <w:pPr>
        <w:contextualSpacing/>
      </w:pPr>
      <w:bookmarkStart w:id="0" w:name="_GoBack"/>
      <w:bookmarkEnd w:id="0"/>
    </w:p>
    <w:sectPr w:rsidR="002E2B68" w:rsidRPr="00E24916" w:rsidSect="008F1918">
      <w:pgSz w:w="16840" w:h="11910" w:orient="landscape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483" w:rsidRDefault="00115483" w:rsidP="00CF4F3E">
      <w:r>
        <w:separator/>
      </w:r>
    </w:p>
  </w:endnote>
  <w:endnote w:type="continuationSeparator" w:id="0">
    <w:p w:rsidR="00115483" w:rsidRDefault="00115483" w:rsidP="00CF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061" w:rsidRDefault="000A2C02" w:rsidP="00843DB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5606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56061">
      <w:rPr>
        <w:rStyle w:val="a6"/>
        <w:noProof/>
      </w:rPr>
      <w:t>15</w:t>
    </w:r>
    <w:r>
      <w:rPr>
        <w:rStyle w:val="a6"/>
      </w:rPr>
      <w:fldChar w:fldCharType="end"/>
    </w:r>
  </w:p>
  <w:p w:rsidR="00A56061" w:rsidRDefault="00A56061" w:rsidP="00843DB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061" w:rsidRDefault="000A2C02" w:rsidP="00843DB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5606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F1918">
      <w:rPr>
        <w:rStyle w:val="a6"/>
        <w:noProof/>
      </w:rPr>
      <w:t>2</w:t>
    </w:r>
    <w:r>
      <w:rPr>
        <w:rStyle w:val="a6"/>
      </w:rPr>
      <w:fldChar w:fldCharType="end"/>
    </w:r>
  </w:p>
  <w:p w:rsidR="00A56061" w:rsidRDefault="00A56061" w:rsidP="00843DB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483" w:rsidRDefault="00115483" w:rsidP="00CF4F3E">
      <w:r>
        <w:separator/>
      </w:r>
    </w:p>
  </w:footnote>
  <w:footnote w:type="continuationSeparator" w:id="0">
    <w:p w:rsidR="00115483" w:rsidRDefault="00115483" w:rsidP="00CF4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4106C"/>
    <w:multiLevelType w:val="hybridMultilevel"/>
    <w:tmpl w:val="0F8A708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31666E"/>
    <w:multiLevelType w:val="hybridMultilevel"/>
    <w:tmpl w:val="BEC2CAFA"/>
    <w:lvl w:ilvl="0" w:tplc="157218D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145FA5"/>
    <w:multiLevelType w:val="hybridMultilevel"/>
    <w:tmpl w:val="B31E235A"/>
    <w:lvl w:ilvl="0" w:tplc="D5D04D4C">
      <w:start w:val="10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DBA"/>
    <w:rsid w:val="000260BB"/>
    <w:rsid w:val="000525DD"/>
    <w:rsid w:val="000A2C02"/>
    <w:rsid w:val="00115483"/>
    <w:rsid w:val="00162ADC"/>
    <w:rsid w:val="001C7246"/>
    <w:rsid w:val="00245BD2"/>
    <w:rsid w:val="002E2B68"/>
    <w:rsid w:val="002E3546"/>
    <w:rsid w:val="002F3CE9"/>
    <w:rsid w:val="003E58F7"/>
    <w:rsid w:val="00410CCF"/>
    <w:rsid w:val="004509E7"/>
    <w:rsid w:val="004A66E7"/>
    <w:rsid w:val="005B052F"/>
    <w:rsid w:val="005C37D4"/>
    <w:rsid w:val="00790B18"/>
    <w:rsid w:val="008017B4"/>
    <w:rsid w:val="00826F93"/>
    <w:rsid w:val="00843DBA"/>
    <w:rsid w:val="0087190C"/>
    <w:rsid w:val="008A2B79"/>
    <w:rsid w:val="008E5EBC"/>
    <w:rsid w:val="008F1918"/>
    <w:rsid w:val="009313AB"/>
    <w:rsid w:val="00975D74"/>
    <w:rsid w:val="00991C9B"/>
    <w:rsid w:val="009A3B26"/>
    <w:rsid w:val="009E1149"/>
    <w:rsid w:val="00A56061"/>
    <w:rsid w:val="00AC5895"/>
    <w:rsid w:val="00B94FC3"/>
    <w:rsid w:val="00BC1306"/>
    <w:rsid w:val="00C57595"/>
    <w:rsid w:val="00CB241F"/>
    <w:rsid w:val="00CC04FD"/>
    <w:rsid w:val="00CD010F"/>
    <w:rsid w:val="00CD3F60"/>
    <w:rsid w:val="00CE5FB0"/>
    <w:rsid w:val="00CF4F3E"/>
    <w:rsid w:val="00D8266E"/>
    <w:rsid w:val="00DF776C"/>
    <w:rsid w:val="00E24916"/>
    <w:rsid w:val="00EB5DC8"/>
    <w:rsid w:val="00EC0E2A"/>
    <w:rsid w:val="00F56541"/>
    <w:rsid w:val="00F9306D"/>
    <w:rsid w:val="00FB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1E465"/>
  <w15:docId w15:val="{BAE2C864-F51F-43F0-9D2B-8E97F8DE4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43DB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rsid w:val="00843DB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843DBA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6">
    <w:name w:val="page number"/>
    <w:basedOn w:val="a1"/>
    <w:rsid w:val="00843DBA"/>
  </w:style>
  <w:style w:type="table" w:customStyle="1" w:styleId="TableNormal">
    <w:name w:val="Table Normal"/>
    <w:uiPriority w:val="2"/>
    <w:semiHidden/>
    <w:unhideWhenUsed/>
    <w:qFormat/>
    <w:rsid w:val="00843DB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2"/>
    <w:uiPriority w:val="39"/>
    <w:rsid w:val="00843D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ень"/>
    <w:basedOn w:val="a0"/>
    <w:next w:val="a0"/>
    <w:link w:val="a8"/>
    <w:qFormat/>
    <w:rsid w:val="00843DBA"/>
    <w:pPr>
      <w:numPr>
        <w:numId w:val="1"/>
      </w:numPr>
      <w:suppressAutoHyphens/>
      <w:spacing w:line="360" w:lineRule="auto"/>
      <w:jc w:val="both"/>
    </w:pPr>
    <w:rPr>
      <w:rFonts w:eastAsia="Calibri"/>
      <w:sz w:val="28"/>
      <w:szCs w:val="20"/>
      <w:u w:color="000000"/>
      <w:bdr w:val="nil"/>
      <w:lang w:eastAsia="en-US"/>
    </w:rPr>
  </w:style>
  <w:style w:type="character" w:customStyle="1" w:styleId="a8">
    <w:name w:val="Перечень Знак"/>
    <w:link w:val="a"/>
    <w:rsid w:val="00843DBA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4">
    <w:name w:val="Обычный4"/>
    <w:rsid w:val="00843DB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Default">
    <w:name w:val="Default"/>
    <w:rsid w:val="00843D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Balloon Text"/>
    <w:basedOn w:val="a0"/>
    <w:link w:val="aa"/>
    <w:uiPriority w:val="99"/>
    <w:semiHidden/>
    <w:unhideWhenUsed/>
    <w:rsid w:val="00843D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43DBA"/>
    <w:rPr>
      <w:rFonts w:ascii="Tahoma" w:eastAsia="MS Mincho" w:hAnsi="Tahoma" w:cs="Tahoma"/>
      <w:sz w:val="16"/>
      <w:szCs w:val="16"/>
      <w:lang w:eastAsia="ja-JP"/>
    </w:rPr>
  </w:style>
  <w:style w:type="character" w:customStyle="1" w:styleId="c19">
    <w:name w:val="c19"/>
    <w:basedOn w:val="a1"/>
    <w:rsid w:val="00826F93"/>
  </w:style>
  <w:style w:type="character" w:customStyle="1" w:styleId="c14">
    <w:name w:val="c14"/>
    <w:basedOn w:val="a1"/>
    <w:rsid w:val="00826F93"/>
  </w:style>
  <w:style w:type="paragraph" w:styleId="ab">
    <w:name w:val="List Paragraph"/>
    <w:basedOn w:val="a0"/>
    <w:uiPriority w:val="34"/>
    <w:qFormat/>
    <w:rsid w:val="00826F93"/>
    <w:pPr>
      <w:ind w:left="720"/>
      <w:contextualSpacing/>
    </w:pPr>
  </w:style>
  <w:style w:type="character" w:customStyle="1" w:styleId="c61">
    <w:name w:val="c61"/>
    <w:basedOn w:val="a1"/>
    <w:rsid w:val="002E3546"/>
  </w:style>
  <w:style w:type="character" w:customStyle="1" w:styleId="c5">
    <w:name w:val="c5"/>
    <w:basedOn w:val="a1"/>
    <w:rsid w:val="002E3546"/>
  </w:style>
  <w:style w:type="character" w:customStyle="1" w:styleId="c24">
    <w:name w:val="c24"/>
    <w:basedOn w:val="a1"/>
    <w:rsid w:val="002E3546"/>
  </w:style>
  <w:style w:type="paragraph" w:customStyle="1" w:styleId="c1">
    <w:name w:val="c1"/>
    <w:basedOn w:val="a0"/>
    <w:rsid w:val="00BC1306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BC1306"/>
  </w:style>
  <w:style w:type="paragraph" w:customStyle="1" w:styleId="c2">
    <w:name w:val="c2"/>
    <w:basedOn w:val="a0"/>
    <w:rsid w:val="00BC1306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4">
    <w:name w:val="c4"/>
    <w:basedOn w:val="a1"/>
    <w:rsid w:val="00BC1306"/>
  </w:style>
  <w:style w:type="paragraph" w:styleId="ac">
    <w:name w:val="Normal (Web)"/>
    <w:basedOn w:val="a0"/>
    <w:uiPriority w:val="99"/>
    <w:unhideWhenUsed/>
    <w:rsid w:val="00A56061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747D2-EC92-411F-9A78-154E6242B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22</cp:revision>
  <cp:lastPrinted>2018-08-30T15:10:00Z</cp:lastPrinted>
  <dcterms:created xsi:type="dcterms:W3CDTF">2018-08-30T14:16:00Z</dcterms:created>
  <dcterms:modified xsi:type="dcterms:W3CDTF">2019-10-15T12:17:00Z</dcterms:modified>
</cp:coreProperties>
</file>